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93FFC" w14:textId="77777777" w:rsidR="00F64C42" w:rsidRPr="00F64C42" w:rsidRDefault="00F64C42" w:rsidP="0005400F">
      <w:pPr>
        <w:spacing w:after="0"/>
        <w:jc w:val="both"/>
        <w:rPr>
          <w:rFonts w:ascii="Arial" w:hAnsi="Arial" w:cs="Arial"/>
          <w:sz w:val="28"/>
        </w:rPr>
      </w:pPr>
    </w:p>
    <w:p w14:paraId="11C88137" w14:textId="0B50729B" w:rsidR="00F64C42" w:rsidRPr="00A17501" w:rsidRDefault="007B33C7" w:rsidP="00A17501">
      <w:pPr>
        <w:pStyle w:val="Heading1"/>
      </w:pPr>
      <w:r w:rsidRPr="00A17501">
        <w:t>Carbon for water treatment</w:t>
      </w:r>
      <w:r w:rsidR="00BC6BC3">
        <w:t>: Introduction Activity</w:t>
      </w:r>
    </w:p>
    <w:p w14:paraId="1832EABA" w14:textId="77777777" w:rsidR="00BC6BC3" w:rsidRDefault="00BC6BC3" w:rsidP="00A17501">
      <w:pPr>
        <w:pStyle w:val="Heading2"/>
      </w:pPr>
    </w:p>
    <w:p w14:paraId="078E01DB" w14:textId="117031CB" w:rsidR="00943F29" w:rsidRPr="00A17501" w:rsidRDefault="00943F29" w:rsidP="00A17501">
      <w:pPr>
        <w:pStyle w:val="Heading2"/>
      </w:pPr>
      <w:r w:rsidRPr="00A17501">
        <w:t xml:space="preserve">Introduction </w:t>
      </w:r>
    </w:p>
    <w:p w14:paraId="5411C637" w14:textId="77777777" w:rsidR="00106A68" w:rsidRPr="00106A68" w:rsidRDefault="00106A68" w:rsidP="0005400F">
      <w:pPr>
        <w:spacing w:after="0"/>
        <w:jc w:val="both"/>
        <w:rPr>
          <w:rFonts w:ascii="Arial" w:hAnsi="Arial" w:cs="Arial"/>
        </w:rPr>
      </w:pPr>
    </w:p>
    <w:p w14:paraId="564E0A17" w14:textId="365B8276" w:rsidR="00AC4318" w:rsidRDefault="007B33C7" w:rsidP="0005400F">
      <w:pPr>
        <w:spacing w:after="0"/>
        <w:jc w:val="both"/>
        <w:rPr>
          <w:rFonts w:ascii="Arial" w:hAnsi="Arial" w:cs="Arial"/>
        </w:rPr>
      </w:pPr>
      <w:r>
        <w:rPr>
          <w:rFonts w:ascii="Arial" w:hAnsi="Arial" w:cs="Arial"/>
        </w:rPr>
        <w:t xml:space="preserve">We need water in our daily lives for many things such as washing, drinking, </w:t>
      </w:r>
      <w:r w:rsidR="00317CE7">
        <w:rPr>
          <w:rFonts w:ascii="Arial" w:hAnsi="Arial" w:cs="Arial"/>
        </w:rPr>
        <w:t>cooking,</w:t>
      </w:r>
      <w:r>
        <w:rPr>
          <w:rFonts w:ascii="Arial" w:hAnsi="Arial" w:cs="Arial"/>
        </w:rPr>
        <w:t xml:space="preserve"> and irrigating crops. But water can become polluted from many sources. </w:t>
      </w:r>
      <w:r w:rsidR="00943F29">
        <w:rPr>
          <w:rFonts w:ascii="Arial" w:hAnsi="Arial" w:cs="Arial"/>
        </w:rPr>
        <w:t>Ask your class to think of as many different sources of pollution as they can. The following headings can be useful prompts:</w:t>
      </w:r>
    </w:p>
    <w:p w14:paraId="6CBF4FFD" w14:textId="77777777" w:rsidR="007B33C7" w:rsidRDefault="007B33C7" w:rsidP="0005400F">
      <w:pPr>
        <w:spacing w:after="0"/>
        <w:jc w:val="both"/>
        <w:rPr>
          <w:rFonts w:ascii="Arial" w:hAnsi="Arial" w:cs="Arial"/>
        </w:rPr>
      </w:pPr>
    </w:p>
    <w:p w14:paraId="1AF3A72A" w14:textId="77777777" w:rsidR="000D41CB" w:rsidRDefault="007B33C7" w:rsidP="000D41CB">
      <w:pPr>
        <w:pStyle w:val="ListParagraph"/>
        <w:numPr>
          <w:ilvl w:val="0"/>
          <w:numId w:val="11"/>
        </w:numPr>
        <w:spacing w:after="0"/>
        <w:jc w:val="both"/>
        <w:rPr>
          <w:rFonts w:ascii="Arial" w:hAnsi="Arial" w:cs="Arial"/>
          <w:szCs w:val="20"/>
        </w:rPr>
      </w:pPr>
      <w:r w:rsidRPr="000D41CB">
        <w:rPr>
          <w:rFonts w:ascii="Arial" w:hAnsi="Arial" w:cs="Arial"/>
          <w:b/>
          <w:szCs w:val="20"/>
        </w:rPr>
        <w:t>Agriculture</w:t>
      </w:r>
      <w:r w:rsidRPr="000D41CB">
        <w:rPr>
          <w:rFonts w:ascii="Arial" w:hAnsi="Arial" w:cs="Arial"/>
          <w:szCs w:val="20"/>
        </w:rPr>
        <w:t xml:space="preserve"> </w:t>
      </w:r>
    </w:p>
    <w:p w14:paraId="58920C6F" w14:textId="7A2D2D5E"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Li</w:t>
      </w:r>
      <w:r w:rsidR="007B33C7" w:rsidRPr="000D41CB">
        <w:rPr>
          <w:rFonts w:ascii="Arial" w:hAnsi="Arial" w:cs="Arial"/>
          <w:szCs w:val="20"/>
        </w:rPr>
        <w:t>vestock waste (</w:t>
      </w:r>
      <w:r>
        <w:rPr>
          <w:rFonts w:ascii="Arial" w:hAnsi="Arial" w:cs="Arial"/>
          <w:szCs w:val="20"/>
        </w:rPr>
        <w:t xml:space="preserve">this may contain </w:t>
      </w:r>
      <w:r w:rsidR="007B33C7" w:rsidRPr="000D41CB">
        <w:rPr>
          <w:rFonts w:ascii="Arial" w:hAnsi="Arial" w:cs="Arial"/>
          <w:szCs w:val="20"/>
        </w:rPr>
        <w:t>pharmaceuticals</w:t>
      </w:r>
      <w:r>
        <w:rPr>
          <w:rFonts w:ascii="Arial" w:hAnsi="Arial" w:cs="Arial"/>
          <w:szCs w:val="20"/>
        </w:rPr>
        <w:t xml:space="preserve"> and</w:t>
      </w:r>
      <w:r w:rsidR="007B33C7" w:rsidRPr="000D41CB">
        <w:rPr>
          <w:rFonts w:ascii="Arial" w:hAnsi="Arial" w:cs="Arial"/>
          <w:szCs w:val="20"/>
        </w:rPr>
        <w:t xml:space="preserve"> pathogens)</w:t>
      </w:r>
    </w:p>
    <w:p w14:paraId="190E3327" w14:textId="1B337D72" w:rsidR="007B33C7" w:rsidRDefault="000D41CB" w:rsidP="000D41CB">
      <w:pPr>
        <w:pStyle w:val="ListParagraph"/>
        <w:numPr>
          <w:ilvl w:val="1"/>
          <w:numId w:val="11"/>
        </w:numPr>
        <w:spacing w:after="0"/>
        <w:jc w:val="both"/>
        <w:rPr>
          <w:rFonts w:ascii="Arial" w:hAnsi="Arial" w:cs="Arial"/>
          <w:szCs w:val="20"/>
        </w:rPr>
      </w:pPr>
      <w:r>
        <w:rPr>
          <w:rFonts w:ascii="Arial" w:hAnsi="Arial" w:cs="Arial"/>
          <w:szCs w:val="20"/>
        </w:rPr>
        <w:t>F</w:t>
      </w:r>
      <w:r w:rsidR="007B33C7" w:rsidRPr="000D41CB">
        <w:rPr>
          <w:rFonts w:ascii="Arial" w:hAnsi="Arial" w:cs="Arial"/>
          <w:szCs w:val="20"/>
        </w:rPr>
        <w:t>ertilizers</w:t>
      </w:r>
    </w:p>
    <w:p w14:paraId="2373D15D" w14:textId="6A591CE3" w:rsidR="000D41CB" w:rsidRP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Pesticides, herbicides, fungicides</w:t>
      </w:r>
    </w:p>
    <w:p w14:paraId="66C700B2" w14:textId="77777777" w:rsidR="007B33C7" w:rsidRPr="00943F29" w:rsidRDefault="007B33C7" w:rsidP="0005400F">
      <w:pPr>
        <w:spacing w:after="0"/>
        <w:jc w:val="both"/>
        <w:rPr>
          <w:rFonts w:ascii="Arial" w:hAnsi="Arial" w:cs="Arial"/>
          <w:b/>
          <w:sz w:val="12"/>
          <w:szCs w:val="20"/>
        </w:rPr>
      </w:pPr>
    </w:p>
    <w:p w14:paraId="7CB2E7EC" w14:textId="77777777" w:rsidR="000D41CB" w:rsidRDefault="007B33C7" w:rsidP="000D41CB">
      <w:pPr>
        <w:pStyle w:val="ListParagraph"/>
        <w:numPr>
          <w:ilvl w:val="0"/>
          <w:numId w:val="11"/>
        </w:numPr>
        <w:spacing w:after="0"/>
        <w:jc w:val="both"/>
        <w:rPr>
          <w:rFonts w:ascii="Arial" w:hAnsi="Arial" w:cs="Arial"/>
          <w:szCs w:val="20"/>
        </w:rPr>
      </w:pPr>
      <w:r w:rsidRPr="000D41CB">
        <w:rPr>
          <w:rFonts w:ascii="Arial" w:hAnsi="Arial" w:cs="Arial"/>
          <w:b/>
          <w:szCs w:val="20"/>
        </w:rPr>
        <w:t>Domestic wastewater</w:t>
      </w:r>
    </w:p>
    <w:p w14:paraId="7C7B3592" w14:textId="77777777"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C</w:t>
      </w:r>
      <w:r w:rsidR="007B33C7" w:rsidRPr="000D41CB">
        <w:rPr>
          <w:rFonts w:ascii="Arial" w:hAnsi="Arial" w:cs="Arial"/>
          <w:szCs w:val="20"/>
        </w:rPr>
        <w:t>leaning products</w:t>
      </w:r>
    </w:p>
    <w:p w14:paraId="79716958" w14:textId="77777777"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S</w:t>
      </w:r>
      <w:r w:rsidR="007B33C7" w:rsidRPr="000D41CB">
        <w:rPr>
          <w:rFonts w:ascii="Arial" w:hAnsi="Arial" w:cs="Arial"/>
          <w:szCs w:val="20"/>
        </w:rPr>
        <w:t xml:space="preserve">ewage </w:t>
      </w:r>
    </w:p>
    <w:p w14:paraId="375ECE0A" w14:textId="38D1D007"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P</w:t>
      </w:r>
      <w:r w:rsidR="007B33C7" w:rsidRPr="000D41CB">
        <w:rPr>
          <w:rFonts w:ascii="Arial" w:hAnsi="Arial" w:cs="Arial"/>
          <w:szCs w:val="20"/>
        </w:rPr>
        <w:t>harmaceutical</w:t>
      </w:r>
      <w:r>
        <w:rPr>
          <w:rFonts w:ascii="Arial" w:hAnsi="Arial" w:cs="Arial"/>
          <w:szCs w:val="20"/>
        </w:rPr>
        <w:t xml:space="preserve">s </w:t>
      </w:r>
    </w:p>
    <w:p w14:paraId="29C262C5" w14:textId="7095A0E9" w:rsidR="007B33C7" w:rsidRP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P</w:t>
      </w:r>
      <w:r w:rsidR="007B33C7" w:rsidRPr="000D41CB">
        <w:rPr>
          <w:rFonts w:ascii="Arial" w:hAnsi="Arial" w:cs="Arial"/>
          <w:szCs w:val="20"/>
        </w:rPr>
        <w:t>ersonal care products (make-up, shampoo, soap etc)</w:t>
      </w:r>
    </w:p>
    <w:p w14:paraId="76311D8F" w14:textId="77777777" w:rsidR="007B33C7" w:rsidRPr="00943F29" w:rsidRDefault="007B33C7" w:rsidP="0005400F">
      <w:pPr>
        <w:spacing w:after="0"/>
        <w:jc w:val="both"/>
        <w:rPr>
          <w:rFonts w:ascii="Arial" w:hAnsi="Arial" w:cs="Arial"/>
          <w:sz w:val="12"/>
          <w:szCs w:val="20"/>
        </w:rPr>
      </w:pPr>
    </w:p>
    <w:p w14:paraId="282E9BA5" w14:textId="3FE5BB52" w:rsidR="000D41CB" w:rsidRDefault="007B33C7" w:rsidP="000D41CB">
      <w:pPr>
        <w:pStyle w:val="ListParagraph"/>
        <w:numPr>
          <w:ilvl w:val="0"/>
          <w:numId w:val="11"/>
        </w:numPr>
        <w:spacing w:after="0"/>
        <w:jc w:val="both"/>
        <w:rPr>
          <w:rFonts w:ascii="Arial" w:hAnsi="Arial" w:cs="Arial"/>
          <w:szCs w:val="20"/>
        </w:rPr>
      </w:pPr>
      <w:r w:rsidRPr="000D41CB">
        <w:rPr>
          <w:rFonts w:ascii="Arial" w:hAnsi="Arial" w:cs="Arial"/>
          <w:b/>
          <w:szCs w:val="20"/>
        </w:rPr>
        <w:t xml:space="preserve">Industrial </w:t>
      </w:r>
      <w:r w:rsidR="00317CE7">
        <w:rPr>
          <w:rFonts w:ascii="Arial" w:hAnsi="Arial" w:cs="Arial"/>
          <w:b/>
          <w:szCs w:val="20"/>
        </w:rPr>
        <w:t>sources</w:t>
      </w:r>
    </w:p>
    <w:p w14:paraId="48B6FCAB" w14:textId="0432675C" w:rsidR="000D41CB" w:rsidRDefault="00317CE7" w:rsidP="000D41CB">
      <w:pPr>
        <w:pStyle w:val="ListParagraph"/>
        <w:numPr>
          <w:ilvl w:val="1"/>
          <w:numId w:val="11"/>
        </w:numPr>
        <w:spacing w:after="0"/>
        <w:jc w:val="both"/>
        <w:rPr>
          <w:rFonts w:ascii="Arial" w:hAnsi="Arial" w:cs="Arial"/>
          <w:szCs w:val="20"/>
        </w:rPr>
      </w:pPr>
      <w:r>
        <w:rPr>
          <w:rFonts w:ascii="Arial" w:hAnsi="Arial" w:cs="Arial"/>
          <w:szCs w:val="20"/>
        </w:rPr>
        <w:t>Organic s</w:t>
      </w:r>
      <w:r w:rsidR="007B33C7" w:rsidRPr="000D41CB">
        <w:rPr>
          <w:rFonts w:ascii="Arial" w:hAnsi="Arial" w:cs="Arial"/>
          <w:szCs w:val="20"/>
        </w:rPr>
        <w:t>olvents</w:t>
      </w:r>
    </w:p>
    <w:p w14:paraId="2C1849B9" w14:textId="6D53BD13"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M</w:t>
      </w:r>
      <w:r w:rsidR="007B33C7" w:rsidRPr="000D41CB">
        <w:rPr>
          <w:rFonts w:ascii="Arial" w:hAnsi="Arial" w:cs="Arial"/>
          <w:szCs w:val="20"/>
        </w:rPr>
        <w:t>eta</w:t>
      </w:r>
      <w:r w:rsidR="00BB1E02" w:rsidRPr="000D41CB">
        <w:rPr>
          <w:rFonts w:ascii="Arial" w:hAnsi="Arial" w:cs="Arial"/>
          <w:szCs w:val="20"/>
        </w:rPr>
        <w:t>l</w:t>
      </w:r>
      <w:r>
        <w:rPr>
          <w:rFonts w:ascii="Arial" w:hAnsi="Arial" w:cs="Arial"/>
          <w:szCs w:val="20"/>
        </w:rPr>
        <w:t xml:space="preserve"> specie</w:t>
      </w:r>
      <w:r w:rsidR="00BB1E02" w:rsidRPr="000D41CB">
        <w:rPr>
          <w:rFonts w:ascii="Arial" w:hAnsi="Arial" w:cs="Arial"/>
          <w:szCs w:val="20"/>
        </w:rPr>
        <w:t>s (</w:t>
      </w:r>
      <w:proofErr w:type="gramStart"/>
      <w:r w:rsidR="00BB1E02" w:rsidRPr="000D41CB">
        <w:rPr>
          <w:rFonts w:ascii="Arial" w:hAnsi="Arial" w:cs="Arial"/>
          <w:i/>
          <w:szCs w:val="20"/>
        </w:rPr>
        <w:t>e.g.</w:t>
      </w:r>
      <w:proofErr w:type="gramEnd"/>
      <w:r w:rsidR="00BB1E02" w:rsidRPr="000D41CB">
        <w:rPr>
          <w:rFonts w:ascii="Arial" w:hAnsi="Arial" w:cs="Arial"/>
          <w:i/>
          <w:szCs w:val="20"/>
        </w:rPr>
        <w:t xml:space="preserve"> </w:t>
      </w:r>
      <w:r w:rsidR="00BB1E02" w:rsidRPr="000D41CB">
        <w:rPr>
          <w:rFonts w:ascii="Arial" w:hAnsi="Arial" w:cs="Arial"/>
          <w:szCs w:val="20"/>
        </w:rPr>
        <w:t>from processing parts for technological devices or machines</w:t>
      </w:r>
      <w:r w:rsidR="00317CE7">
        <w:rPr>
          <w:rFonts w:ascii="Arial" w:hAnsi="Arial" w:cs="Arial"/>
          <w:szCs w:val="20"/>
        </w:rPr>
        <w:t>;</w:t>
      </w:r>
      <w:r w:rsidR="00BB1E02" w:rsidRPr="000D41CB">
        <w:rPr>
          <w:rFonts w:ascii="Arial" w:hAnsi="Arial" w:cs="Arial"/>
          <w:szCs w:val="20"/>
        </w:rPr>
        <w:t xml:space="preserve"> also from mining</w:t>
      </w:r>
      <w:r>
        <w:rPr>
          <w:rFonts w:ascii="Arial" w:hAnsi="Arial" w:cs="Arial"/>
          <w:szCs w:val="20"/>
        </w:rPr>
        <w:t>)</w:t>
      </w:r>
    </w:p>
    <w:p w14:paraId="45ECB8D0" w14:textId="7800E1AA" w:rsidR="007B33C7" w:rsidRDefault="000D41CB" w:rsidP="000D41CB">
      <w:pPr>
        <w:pStyle w:val="ListParagraph"/>
        <w:numPr>
          <w:ilvl w:val="1"/>
          <w:numId w:val="11"/>
        </w:numPr>
        <w:spacing w:after="0"/>
        <w:jc w:val="both"/>
        <w:rPr>
          <w:rFonts w:ascii="Arial" w:hAnsi="Arial" w:cs="Arial"/>
          <w:szCs w:val="20"/>
        </w:rPr>
      </w:pPr>
      <w:r>
        <w:rPr>
          <w:rFonts w:ascii="Arial" w:hAnsi="Arial" w:cs="Arial"/>
          <w:szCs w:val="20"/>
        </w:rPr>
        <w:t>O</w:t>
      </w:r>
      <w:r w:rsidR="00BB1E02" w:rsidRPr="000D41CB">
        <w:rPr>
          <w:rFonts w:ascii="Arial" w:hAnsi="Arial" w:cs="Arial"/>
          <w:szCs w:val="20"/>
        </w:rPr>
        <w:t xml:space="preserve">rganic chemicals </w:t>
      </w:r>
      <w:r w:rsidR="00317CE7">
        <w:rPr>
          <w:rFonts w:ascii="Arial" w:hAnsi="Arial" w:cs="Arial"/>
          <w:szCs w:val="20"/>
        </w:rPr>
        <w:t>(</w:t>
      </w:r>
      <w:proofErr w:type="gramStart"/>
      <w:r w:rsidR="00BB1E02" w:rsidRPr="006B58C3">
        <w:rPr>
          <w:rFonts w:ascii="Arial" w:hAnsi="Arial" w:cs="Arial"/>
          <w:i/>
          <w:iCs/>
          <w:szCs w:val="20"/>
        </w:rPr>
        <w:t>e.g.</w:t>
      </w:r>
      <w:proofErr w:type="gramEnd"/>
      <w:r w:rsidR="00BB1E02" w:rsidRPr="006B58C3">
        <w:rPr>
          <w:rFonts w:ascii="Arial" w:hAnsi="Arial" w:cs="Arial"/>
          <w:i/>
          <w:iCs/>
          <w:szCs w:val="20"/>
        </w:rPr>
        <w:t xml:space="preserve"> </w:t>
      </w:r>
      <w:r w:rsidR="00BB1E02" w:rsidRPr="000D41CB">
        <w:rPr>
          <w:rFonts w:ascii="Arial" w:hAnsi="Arial" w:cs="Arial"/>
          <w:szCs w:val="20"/>
        </w:rPr>
        <w:t>dyes</w:t>
      </w:r>
      <w:r w:rsidR="006B58C3">
        <w:rPr>
          <w:rFonts w:ascii="Arial" w:hAnsi="Arial" w:cs="Arial"/>
          <w:szCs w:val="20"/>
        </w:rPr>
        <w:t xml:space="preserve"> used to colour clothing</w:t>
      </w:r>
      <w:r w:rsidR="00317CE7">
        <w:rPr>
          <w:rFonts w:ascii="Arial" w:hAnsi="Arial" w:cs="Arial"/>
          <w:szCs w:val="20"/>
        </w:rPr>
        <w:t>)</w:t>
      </w:r>
    </w:p>
    <w:p w14:paraId="7A0FBA59" w14:textId="527548E2" w:rsidR="00317CE7" w:rsidRPr="000D41CB" w:rsidRDefault="00317CE7" w:rsidP="000D41CB">
      <w:pPr>
        <w:pStyle w:val="ListParagraph"/>
        <w:numPr>
          <w:ilvl w:val="1"/>
          <w:numId w:val="11"/>
        </w:numPr>
        <w:spacing w:after="0"/>
        <w:jc w:val="both"/>
        <w:rPr>
          <w:rFonts w:ascii="Arial" w:hAnsi="Arial" w:cs="Arial"/>
          <w:szCs w:val="20"/>
        </w:rPr>
      </w:pPr>
      <w:r>
        <w:rPr>
          <w:rFonts w:ascii="Arial" w:hAnsi="Arial" w:cs="Arial"/>
          <w:szCs w:val="20"/>
        </w:rPr>
        <w:t xml:space="preserve">Shipping (various sources </w:t>
      </w:r>
      <w:proofErr w:type="gramStart"/>
      <w:r w:rsidRPr="00317CE7">
        <w:rPr>
          <w:rFonts w:ascii="Arial" w:hAnsi="Arial" w:cs="Arial"/>
          <w:i/>
          <w:iCs/>
          <w:szCs w:val="20"/>
        </w:rPr>
        <w:t>e.g.</w:t>
      </w:r>
      <w:proofErr w:type="gramEnd"/>
      <w:r>
        <w:rPr>
          <w:rFonts w:ascii="Arial" w:hAnsi="Arial" w:cs="Arial"/>
          <w:szCs w:val="20"/>
        </w:rPr>
        <w:t xml:space="preserve"> leaching of anti-foulants from paint on ship hulls)</w:t>
      </w:r>
    </w:p>
    <w:p w14:paraId="254E4E75" w14:textId="77777777" w:rsidR="007B33C7" w:rsidRPr="00943F29" w:rsidRDefault="007B33C7" w:rsidP="0005400F">
      <w:pPr>
        <w:spacing w:after="0"/>
        <w:jc w:val="both"/>
        <w:rPr>
          <w:rFonts w:ascii="Arial" w:hAnsi="Arial" w:cs="Arial"/>
          <w:sz w:val="12"/>
          <w:szCs w:val="20"/>
        </w:rPr>
      </w:pPr>
    </w:p>
    <w:p w14:paraId="57ECB847" w14:textId="77777777" w:rsidR="000D41CB" w:rsidRDefault="007B33C7" w:rsidP="000D41CB">
      <w:pPr>
        <w:pStyle w:val="ListParagraph"/>
        <w:numPr>
          <w:ilvl w:val="0"/>
          <w:numId w:val="11"/>
        </w:numPr>
        <w:spacing w:after="0"/>
        <w:jc w:val="both"/>
        <w:rPr>
          <w:rFonts w:ascii="Arial" w:hAnsi="Arial" w:cs="Arial"/>
          <w:szCs w:val="20"/>
        </w:rPr>
      </w:pPr>
      <w:r w:rsidRPr="000D41CB">
        <w:rPr>
          <w:rFonts w:ascii="Arial" w:hAnsi="Arial" w:cs="Arial"/>
          <w:b/>
          <w:szCs w:val="20"/>
        </w:rPr>
        <w:t>Stormwater runoff</w:t>
      </w:r>
      <w:r w:rsidRPr="000D41CB">
        <w:rPr>
          <w:rFonts w:ascii="Arial" w:hAnsi="Arial" w:cs="Arial"/>
          <w:szCs w:val="20"/>
        </w:rPr>
        <w:t xml:space="preserve"> </w:t>
      </w:r>
    </w:p>
    <w:p w14:paraId="00DFD4B0" w14:textId="77777777"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R</w:t>
      </w:r>
      <w:r w:rsidR="007B33C7" w:rsidRPr="000D41CB">
        <w:rPr>
          <w:rFonts w:ascii="Arial" w:hAnsi="Arial" w:cs="Arial"/>
          <w:szCs w:val="20"/>
        </w:rPr>
        <w:t>oad salts</w:t>
      </w:r>
    </w:p>
    <w:p w14:paraId="7F430099" w14:textId="77777777"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O</w:t>
      </w:r>
      <w:r w:rsidR="007B33C7" w:rsidRPr="000D41CB">
        <w:rPr>
          <w:rFonts w:ascii="Arial" w:hAnsi="Arial" w:cs="Arial"/>
          <w:szCs w:val="20"/>
        </w:rPr>
        <w:t>il</w:t>
      </w:r>
    </w:p>
    <w:p w14:paraId="3EC772EF" w14:textId="0193A945" w:rsidR="007B33C7" w:rsidRP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P</w:t>
      </w:r>
      <w:r w:rsidR="007B33C7" w:rsidRPr="000D41CB">
        <w:rPr>
          <w:rFonts w:ascii="Arial" w:hAnsi="Arial" w:cs="Arial"/>
          <w:szCs w:val="20"/>
        </w:rPr>
        <w:t>articulates from cars (</w:t>
      </w:r>
      <w:proofErr w:type="gramStart"/>
      <w:r w:rsidR="007B33C7" w:rsidRPr="006B58C3">
        <w:rPr>
          <w:rFonts w:ascii="Arial" w:hAnsi="Arial" w:cs="Arial"/>
          <w:i/>
          <w:iCs/>
          <w:szCs w:val="20"/>
        </w:rPr>
        <w:t>e.g.</w:t>
      </w:r>
      <w:proofErr w:type="gramEnd"/>
      <w:r w:rsidR="007B33C7" w:rsidRPr="000D41CB">
        <w:rPr>
          <w:rFonts w:ascii="Arial" w:hAnsi="Arial" w:cs="Arial"/>
          <w:szCs w:val="20"/>
        </w:rPr>
        <w:t xml:space="preserve"> platinum from catalytic converters</w:t>
      </w:r>
      <w:r w:rsidR="006B58C3">
        <w:rPr>
          <w:rFonts w:ascii="Arial" w:hAnsi="Arial" w:cs="Arial"/>
          <w:szCs w:val="20"/>
        </w:rPr>
        <w:t xml:space="preserve"> or</w:t>
      </w:r>
      <w:r w:rsidR="007B33C7" w:rsidRPr="000D41CB">
        <w:rPr>
          <w:rFonts w:ascii="Arial" w:hAnsi="Arial" w:cs="Arial"/>
          <w:szCs w:val="20"/>
        </w:rPr>
        <w:t xml:space="preserve"> rubber and carbon from tyres)</w:t>
      </w:r>
    </w:p>
    <w:p w14:paraId="669620F6" w14:textId="77777777" w:rsidR="007B33C7" w:rsidRPr="00943F29" w:rsidRDefault="007B33C7" w:rsidP="0005400F">
      <w:pPr>
        <w:spacing w:after="0"/>
        <w:jc w:val="both"/>
        <w:rPr>
          <w:rFonts w:ascii="Arial" w:hAnsi="Arial" w:cs="Arial"/>
          <w:sz w:val="12"/>
          <w:szCs w:val="20"/>
        </w:rPr>
      </w:pPr>
    </w:p>
    <w:p w14:paraId="7967B55D" w14:textId="3B55C67D" w:rsidR="000D41CB" w:rsidRPr="006B58C3" w:rsidRDefault="007B33C7" w:rsidP="000D41CB">
      <w:pPr>
        <w:pStyle w:val="ListParagraph"/>
        <w:numPr>
          <w:ilvl w:val="0"/>
          <w:numId w:val="11"/>
        </w:numPr>
        <w:spacing w:after="0"/>
        <w:jc w:val="both"/>
        <w:rPr>
          <w:rFonts w:ascii="Arial" w:hAnsi="Arial" w:cs="Arial"/>
          <w:b/>
          <w:szCs w:val="20"/>
        </w:rPr>
      </w:pPr>
      <w:r w:rsidRPr="006B58C3">
        <w:rPr>
          <w:rFonts w:ascii="Arial" w:hAnsi="Arial" w:cs="Arial"/>
          <w:b/>
          <w:szCs w:val="20"/>
        </w:rPr>
        <w:t xml:space="preserve">Oil </w:t>
      </w:r>
      <w:r w:rsidR="006B58C3" w:rsidRPr="006B58C3">
        <w:rPr>
          <w:rFonts w:ascii="Arial" w:hAnsi="Arial" w:cs="Arial"/>
          <w:b/>
          <w:szCs w:val="20"/>
        </w:rPr>
        <w:t>industry</w:t>
      </w:r>
    </w:p>
    <w:p w14:paraId="28652927" w14:textId="77777777"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S</w:t>
      </w:r>
      <w:r w:rsidR="007B33C7" w:rsidRPr="000D41CB">
        <w:rPr>
          <w:rFonts w:ascii="Arial" w:hAnsi="Arial" w:cs="Arial"/>
          <w:szCs w:val="20"/>
        </w:rPr>
        <w:t>pill</w:t>
      </w:r>
      <w:r>
        <w:rPr>
          <w:rFonts w:ascii="Arial" w:hAnsi="Arial" w:cs="Arial"/>
          <w:szCs w:val="20"/>
        </w:rPr>
        <w:t>s</w:t>
      </w:r>
    </w:p>
    <w:p w14:paraId="0CC3354C" w14:textId="0CF7CEC4" w:rsidR="006B58C3" w:rsidRDefault="006B58C3" w:rsidP="000D41CB">
      <w:pPr>
        <w:pStyle w:val="ListParagraph"/>
        <w:numPr>
          <w:ilvl w:val="1"/>
          <w:numId w:val="11"/>
        </w:numPr>
        <w:spacing w:after="0"/>
        <w:jc w:val="both"/>
        <w:rPr>
          <w:rFonts w:ascii="Arial" w:hAnsi="Arial" w:cs="Arial"/>
          <w:szCs w:val="20"/>
        </w:rPr>
      </w:pPr>
      <w:r>
        <w:rPr>
          <w:rFonts w:ascii="Arial" w:hAnsi="Arial" w:cs="Arial"/>
          <w:szCs w:val="20"/>
        </w:rPr>
        <w:t xml:space="preserve">Discharge from oil refining (if unregulated can include organic components as well as </w:t>
      </w:r>
      <w:proofErr w:type="spellStart"/>
      <w:r>
        <w:rPr>
          <w:rFonts w:ascii="Arial" w:hAnsi="Arial" w:cs="Arial"/>
          <w:szCs w:val="20"/>
        </w:rPr>
        <w:t>sulfur</w:t>
      </w:r>
      <w:proofErr w:type="spellEnd"/>
      <w:r>
        <w:rPr>
          <w:rFonts w:ascii="Arial" w:hAnsi="Arial" w:cs="Arial"/>
          <w:szCs w:val="20"/>
        </w:rPr>
        <w:t xml:space="preserve"> compounds)</w:t>
      </w:r>
    </w:p>
    <w:p w14:paraId="1E0D1773" w14:textId="77777777"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S</w:t>
      </w:r>
      <w:r w:rsidR="007B33C7" w:rsidRPr="000D41CB">
        <w:rPr>
          <w:rFonts w:ascii="Arial" w:hAnsi="Arial" w:cs="Arial"/>
          <w:szCs w:val="20"/>
        </w:rPr>
        <w:t>pills/leaks from domestic and commercial vehicles</w:t>
      </w:r>
    </w:p>
    <w:p w14:paraId="0AE5FA7C" w14:textId="52B245C6" w:rsidR="00425BFD" w:rsidRP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U</w:t>
      </w:r>
      <w:r w:rsidR="007B33C7" w:rsidRPr="000D41CB">
        <w:rPr>
          <w:rFonts w:ascii="Arial" w:hAnsi="Arial" w:cs="Arial"/>
          <w:szCs w:val="20"/>
        </w:rPr>
        <w:t>nregulated discharges</w:t>
      </w:r>
    </w:p>
    <w:p w14:paraId="567AE815" w14:textId="77777777" w:rsidR="007B33C7" w:rsidRPr="00943F29" w:rsidRDefault="007B33C7" w:rsidP="007B33C7">
      <w:pPr>
        <w:spacing w:after="0"/>
        <w:jc w:val="both"/>
        <w:rPr>
          <w:rFonts w:ascii="Arial" w:hAnsi="Arial" w:cs="Arial"/>
          <w:sz w:val="12"/>
          <w:szCs w:val="20"/>
        </w:rPr>
      </w:pPr>
    </w:p>
    <w:p w14:paraId="0881106C" w14:textId="77777777" w:rsidR="000D41CB" w:rsidRDefault="007B33C7" w:rsidP="000D41CB">
      <w:pPr>
        <w:pStyle w:val="ListParagraph"/>
        <w:numPr>
          <w:ilvl w:val="0"/>
          <w:numId w:val="11"/>
        </w:numPr>
        <w:spacing w:after="0"/>
        <w:jc w:val="both"/>
        <w:rPr>
          <w:rFonts w:ascii="Arial" w:hAnsi="Arial" w:cs="Arial"/>
          <w:szCs w:val="20"/>
        </w:rPr>
      </w:pPr>
      <w:r w:rsidRPr="000D41CB">
        <w:rPr>
          <w:rFonts w:ascii="Arial" w:hAnsi="Arial" w:cs="Arial"/>
          <w:b/>
          <w:szCs w:val="20"/>
        </w:rPr>
        <w:t>Radioactive substances</w:t>
      </w:r>
    </w:p>
    <w:p w14:paraId="6A01464F" w14:textId="77777777"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D</w:t>
      </w:r>
      <w:r w:rsidR="007B33C7" w:rsidRPr="000D41CB">
        <w:rPr>
          <w:rFonts w:ascii="Arial" w:hAnsi="Arial" w:cs="Arial"/>
          <w:szCs w:val="20"/>
        </w:rPr>
        <w:t>ecommissioned power plants</w:t>
      </w:r>
    </w:p>
    <w:p w14:paraId="251103E9" w14:textId="77777777"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A</w:t>
      </w:r>
      <w:r w:rsidR="007B33C7" w:rsidRPr="000D41CB">
        <w:rPr>
          <w:rFonts w:ascii="Arial" w:hAnsi="Arial" w:cs="Arial"/>
          <w:szCs w:val="20"/>
        </w:rPr>
        <w:t>ccidents</w:t>
      </w:r>
    </w:p>
    <w:p w14:paraId="5FB1F3CA" w14:textId="77777777" w:rsid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M</w:t>
      </w:r>
      <w:r w:rsidR="007B33C7" w:rsidRPr="000D41CB">
        <w:rPr>
          <w:rFonts w:ascii="Arial" w:hAnsi="Arial" w:cs="Arial"/>
          <w:szCs w:val="20"/>
        </w:rPr>
        <w:t>edical waste</w:t>
      </w:r>
    </w:p>
    <w:p w14:paraId="0F8FEA3B" w14:textId="33162C3F" w:rsidR="007B33C7" w:rsidRPr="000D41CB" w:rsidRDefault="000D41CB" w:rsidP="000D41CB">
      <w:pPr>
        <w:pStyle w:val="ListParagraph"/>
        <w:numPr>
          <w:ilvl w:val="1"/>
          <w:numId w:val="11"/>
        </w:numPr>
        <w:spacing w:after="0"/>
        <w:jc w:val="both"/>
        <w:rPr>
          <w:rFonts w:ascii="Arial" w:hAnsi="Arial" w:cs="Arial"/>
          <w:szCs w:val="20"/>
        </w:rPr>
      </w:pPr>
      <w:r>
        <w:rPr>
          <w:rFonts w:ascii="Arial" w:hAnsi="Arial" w:cs="Arial"/>
          <w:szCs w:val="20"/>
        </w:rPr>
        <w:t>W</w:t>
      </w:r>
      <w:r w:rsidR="007B33C7" w:rsidRPr="000D41CB">
        <w:rPr>
          <w:rFonts w:ascii="Arial" w:hAnsi="Arial" w:cs="Arial"/>
          <w:szCs w:val="20"/>
        </w:rPr>
        <w:t>eapons testing</w:t>
      </w:r>
    </w:p>
    <w:p w14:paraId="60978AAC" w14:textId="77777777" w:rsidR="007B33C7" w:rsidRPr="00943F29" w:rsidRDefault="007B33C7" w:rsidP="007B33C7">
      <w:pPr>
        <w:spacing w:after="0"/>
        <w:jc w:val="both"/>
        <w:rPr>
          <w:rFonts w:ascii="Arial" w:hAnsi="Arial" w:cs="Arial"/>
          <w:sz w:val="12"/>
          <w:szCs w:val="20"/>
        </w:rPr>
      </w:pPr>
    </w:p>
    <w:p w14:paraId="6D04E03F" w14:textId="77777777" w:rsidR="00317CE7" w:rsidRDefault="007B33C7" w:rsidP="006B58C3">
      <w:pPr>
        <w:pStyle w:val="ListParagraph"/>
        <w:numPr>
          <w:ilvl w:val="0"/>
          <w:numId w:val="11"/>
        </w:numPr>
        <w:spacing w:after="0"/>
        <w:jc w:val="both"/>
        <w:rPr>
          <w:rFonts w:ascii="Arial" w:hAnsi="Arial" w:cs="Arial"/>
          <w:szCs w:val="20"/>
        </w:rPr>
      </w:pPr>
      <w:r w:rsidRPr="006B58C3">
        <w:rPr>
          <w:rFonts w:ascii="Arial" w:hAnsi="Arial" w:cs="Arial"/>
          <w:b/>
          <w:szCs w:val="20"/>
        </w:rPr>
        <w:t xml:space="preserve">Natural sources </w:t>
      </w:r>
    </w:p>
    <w:p w14:paraId="5CCEAB0D" w14:textId="77777777" w:rsidR="00317CE7" w:rsidRDefault="00317CE7" w:rsidP="00317CE7">
      <w:pPr>
        <w:pStyle w:val="ListParagraph"/>
        <w:numPr>
          <w:ilvl w:val="1"/>
          <w:numId w:val="11"/>
        </w:numPr>
        <w:spacing w:after="0"/>
        <w:jc w:val="both"/>
        <w:rPr>
          <w:rFonts w:ascii="Arial" w:hAnsi="Arial" w:cs="Arial"/>
          <w:szCs w:val="20"/>
        </w:rPr>
      </w:pPr>
      <w:r>
        <w:rPr>
          <w:rFonts w:ascii="Arial" w:hAnsi="Arial" w:cs="Arial"/>
          <w:szCs w:val="20"/>
        </w:rPr>
        <w:t>N</w:t>
      </w:r>
      <w:r w:rsidR="007B33C7" w:rsidRPr="006B58C3">
        <w:rPr>
          <w:rFonts w:ascii="Arial" w:hAnsi="Arial" w:cs="Arial"/>
          <w:szCs w:val="20"/>
        </w:rPr>
        <w:t>atural oil fissures</w:t>
      </w:r>
    </w:p>
    <w:p w14:paraId="2DAA8A6E" w14:textId="4A434EAA" w:rsidR="00165244" w:rsidRDefault="00317CE7" w:rsidP="00317CE7">
      <w:pPr>
        <w:pStyle w:val="ListParagraph"/>
        <w:numPr>
          <w:ilvl w:val="1"/>
          <w:numId w:val="11"/>
        </w:numPr>
        <w:spacing w:after="0"/>
        <w:jc w:val="both"/>
        <w:rPr>
          <w:rFonts w:ascii="Arial" w:hAnsi="Arial" w:cs="Arial"/>
          <w:szCs w:val="20"/>
        </w:rPr>
      </w:pPr>
      <w:r>
        <w:rPr>
          <w:rFonts w:ascii="Arial" w:hAnsi="Arial" w:cs="Arial"/>
          <w:szCs w:val="20"/>
        </w:rPr>
        <w:t>A</w:t>
      </w:r>
      <w:r w:rsidR="007B33C7" w:rsidRPr="006B58C3">
        <w:rPr>
          <w:rFonts w:ascii="Arial" w:hAnsi="Arial" w:cs="Arial"/>
          <w:szCs w:val="20"/>
        </w:rPr>
        <w:t>rsenic leaching into ground water</w:t>
      </w:r>
    </w:p>
    <w:p w14:paraId="132DA3D5" w14:textId="10407F28" w:rsidR="00317CE7" w:rsidRPr="006B58C3" w:rsidRDefault="00317CE7" w:rsidP="00317CE7">
      <w:pPr>
        <w:pStyle w:val="ListParagraph"/>
        <w:numPr>
          <w:ilvl w:val="1"/>
          <w:numId w:val="11"/>
        </w:numPr>
        <w:spacing w:after="0"/>
        <w:jc w:val="both"/>
        <w:rPr>
          <w:rFonts w:ascii="Arial" w:hAnsi="Arial" w:cs="Arial"/>
          <w:szCs w:val="20"/>
        </w:rPr>
      </w:pPr>
      <w:r>
        <w:rPr>
          <w:rFonts w:ascii="Arial" w:hAnsi="Arial" w:cs="Arial"/>
          <w:szCs w:val="20"/>
        </w:rPr>
        <w:t>Volcanoes</w:t>
      </w:r>
    </w:p>
    <w:p w14:paraId="7DBC1114" w14:textId="64277E09" w:rsidR="00943F29" w:rsidRDefault="00943F29" w:rsidP="007B33C7">
      <w:pPr>
        <w:spacing w:after="0"/>
        <w:jc w:val="both"/>
        <w:rPr>
          <w:rFonts w:ascii="Arial" w:hAnsi="Arial" w:cs="Arial"/>
          <w:szCs w:val="20"/>
        </w:rPr>
      </w:pPr>
    </w:p>
    <w:p w14:paraId="5A1AFB81" w14:textId="4DEBD402" w:rsidR="00317CE7" w:rsidRDefault="00BC6BC3" w:rsidP="00BC6BC3">
      <w:pPr>
        <w:pStyle w:val="Heading2"/>
      </w:pPr>
      <w:r>
        <w:t>Discussion</w:t>
      </w:r>
    </w:p>
    <w:p w14:paraId="2C3CD4D1" w14:textId="77777777" w:rsidR="00BC6BC3" w:rsidRDefault="00BC6BC3" w:rsidP="007B33C7">
      <w:pPr>
        <w:spacing w:after="0"/>
        <w:jc w:val="both"/>
        <w:rPr>
          <w:rFonts w:ascii="Arial" w:hAnsi="Arial" w:cs="Arial"/>
          <w:szCs w:val="20"/>
        </w:rPr>
      </w:pPr>
    </w:p>
    <w:p w14:paraId="1191373D" w14:textId="6698C9BD" w:rsidR="00943F29" w:rsidRDefault="00317CE7" w:rsidP="007B33C7">
      <w:pPr>
        <w:spacing w:after="0"/>
        <w:jc w:val="both"/>
        <w:rPr>
          <w:rFonts w:ascii="Arial" w:hAnsi="Arial" w:cs="Arial"/>
          <w:szCs w:val="20"/>
        </w:rPr>
      </w:pPr>
      <w:r>
        <w:rPr>
          <w:rFonts w:ascii="Arial" w:hAnsi="Arial" w:cs="Arial"/>
          <w:szCs w:val="20"/>
        </w:rPr>
        <w:t>Once you’ve introduced the idea that there are numerous types of water pollution it’s useful to consider how problems might vary between different countries. Possible questions are:</w:t>
      </w:r>
    </w:p>
    <w:p w14:paraId="694C96E9" w14:textId="3A465777" w:rsidR="00317CE7" w:rsidRDefault="00317CE7" w:rsidP="007B33C7">
      <w:pPr>
        <w:spacing w:after="0"/>
        <w:jc w:val="both"/>
        <w:rPr>
          <w:rFonts w:ascii="Arial" w:hAnsi="Arial" w:cs="Arial"/>
          <w:szCs w:val="20"/>
        </w:rPr>
      </w:pPr>
    </w:p>
    <w:p w14:paraId="7F6F65DF" w14:textId="0145C6AD" w:rsidR="00317CE7" w:rsidRDefault="00317CE7" w:rsidP="007B33C7">
      <w:pPr>
        <w:spacing w:after="0"/>
        <w:jc w:val="both"/>
        <w:rPr>
          <w:rFonts w:ascii="Arial" w:hAnsi="Arial" w:cs="Arial"/>
          <w:i/>
          <w:iCs/>
          <w:szCs w:val="20"/>
        </w:rPr>
      </w:pPr>
      <w:r>
        <w:rPr>
          <w:rFonts w:ascii="Arial" w:hAnsi="Arial" w:cs="Arial"/>
          <w:i/>
          <w:iCs/>
          <w:szCs w:val="20"/>
        </w:rPr>
        <w:t>How might regulations help to improve water quality?</w:t>
      </w:r>
    </w:p>
    <w:p w14:paraId="6B27FCEE" w14:textId="77777777" w:rsidR="00317CE7" w:rsidRDefault="00317CE7" w:rsidP="007B33C7">
      <w:pPr>
        <w:spacing w:after="0"/>
        <w:jc w:val="both"/>
        <w:rPr>
          <w:rFonts w:ascii="Arial" w:hAnsi="Arial" w:cs="Arial"/>
          <w:i/>
          <w:iCs/>
          <w:szCs w:val="20"/>
        </w:rPr>
      </w:pPr>
    </w:p>
    <w:p w14:paraId="4D200F51" w14:textId="2F9D0C5C" w:rsidR="00165244" w:rsidRDefault="00317CE7" w:rsidP="007B33C7">
      <w:pPr>
        <w:spacing w:after="0"/>
        <w:jc w:val="both"/>
        <w:rPr>
          <w:rFonts w:ascii="Arial" w:hAnsi="Arial" w:cs="Arial"/>
          <w:i/>
          <w:iCs/>
          <w:szCs w:val="20"/>
        </w:rPr>
      </w:pPr>
      <w:r>
        <w:rPr>
          <w:rFonts w:ascii="Arial" w:hAnsi="Arial" w:cs="Arial"/>
          <w:i/>
          <w:iCs/>
          <w:szCs w:val="20"/>
        </w:rPr>
        <w:t>How might regulations vary between different countries? (Bear in mind that enforcement can also vary)</w:t>
      </w:r>
    </w:p>
    <w:p w14:paraId="36EFFFA3" w14:textId="2CAAA4E2" w:rsidR="00317CE7" w:rsidRDefault="00317CE7" w:rsidP="007B33C7">
      <w:pPr>
        <w:spacing w:after="0"/>
        <w:jc w:val="both"/>
        <w:rPr>
          <w:rFonts w:ascii="Arial" w:hAnsi="Arial" w:cs="Arial"/>
          <w:i/>
          <w:iCs/>
          <w:szCs w:val="20"/>
        </w:rPr>
      </w:pPr>
    </w:p>
    <w:p w14:paraId="29844679" w14:textId="77777777" w:rsidR="00317CE7" w:rsidRDefault="00317CE7" w:rsidP="007B33C7">
      <w:pPr>
        <w:spacing w:after="0"/>
        <w:jc w:val="both"/>
        <w:rPr>
          <w:rFonts w:ascii="Arial" w:hAnsi="Arial" w:cs="Arial"/>
          <w:i/>
          <w:iCs/>
          <w:szCs w:val="20"/>
        </w:rPr>
      </w:pPr>
    </w:p>
    <w:p w14:paraId="111580F0" w14:textId="010020ED" w:rsidR="00317CE7" w:rsidRDefault="00317CE7" w:rsidP="007B33C7">
      <w:pPr>
        <w:spacing w:after="0"/>
        <w:jc w:val="both"/>
        <w:rPr>
          <w:rFonts w:ascii="Arial" w:hAnsi="Arial" w:cs="Arial"/>
          <w:i/>
          <w:iCs/>
          <w:szCs w:val="20"/>
        </w:rPr>
      </w:pPr>
    </w:p>
    <w:p w14:paraId="7CFBDE3D" w14:textId="5BB4D5FC" w:rsidR="00317CE7" w:rsidRDefault="00317CE7" w:rsidP="00A17501">
      <w:pPr>
        <w:pStyle w:val="Heading2"/>
        <w:rPr>
          <w:bCs/>
        </w:rPr>
      </w:pPr>
      <w:r>
        <w:t>A chemist’s perspective</w:t>
      </w:r>
    </w:p>
    <w:p w14:paraId="4382196F" w14:textId="71169EF3" w:rsidR="00317CE7" w:rsidRDefault="00317CE7" w:rsidP="007B33C7">
      <w:pPr>
        <w:spacing w:after="0"/>
        <w:jc w:val="both"/>
        <w:rPr>
          <w:rFonts w:ascii="Arial" w:hAnsi="Arial" w:cs="Arial"/>
          <w:bCs/>
          <w:sz w:val="24"/>
          <w:szCs w:val="18"/>
        </w:rPr>
      </w:pPr>
    </w:p>
    <w:p w14:paraId="4CD44FC7" w14:textId="67879365" w:rsidR="00317CE7" w:rsidRDefault="00317CE7" w:rsidP="007B33C7">
      <w:pPr>
        <w:spacing w:after="0"/>
        <w:jc w:val="both"/>
        <w:rPr>
          <w:rFonts w:ascii="Arial" w:hAnsi="Arial" w:cs="Arial"/>
          <w:bCs/>
          <w:szCs w:val="20"/>
        </w:rPr>
      </w:pPr>
      <w:r>
        <w:rPr>
          <w:rFonts w:ascii="Arial" w:hAnsi="Arial" w:cs="Arial"/>
          <w:bCs/>
          <w:szCs w:val="20"/>
        </w:rPr>
        <w:t>In an ideal world, we wouldn’t generate water pollution in the first place</w:t>
      </w:r>
      <w:r w:rsidR="00916DD9">
        <w:rPr>
          <w:rFonts w:ascii="Arial" w:hAnsi="Arial" w:cs="Arial"/>
          <w:bCs/>
          <w:szCs w:val="20"/>
        </w:rPr>
        <w:t xml:space="preserve">! </w:t>
      </w:r>
      <w:r>
        <w:rPr>
          <w:rFonts w:ascii="Arial" w:hAnsi="Arial" w:cs="Arial"/>
          <w:bCs/>
          <w:szCs w:val="20"/>
        </w:rPr>
        <w:t xml:space="preserve">Regulations help to improve water quality by ensuring that release of harmful materials is minimised. </w:t>
      </w:r>
      <w:r w:rsidR="00916DD9">
        <w:rPr>
          <w:rFonts w:ascii="Arial" w:hAnsi="Arial" w:cs="Arial"/>
          <w:bCs/>
          <w:szCs w:val="20"/>
        </w:rPr>
        <w:t xml:space="preserve">Sometimes, regulations are essential to stop highly toxic materials building up in the environment. </w:t>
      </w:r>
    </w:p>
    <w:p w14:paraId="5961D769" w14:textId="77777777" w:rsidR="00916DD9" w:rsidRDefault="00916DD9" w:rsidP="007B33C7">
      <w:pPr>
        <w:spacing w:after="0"/>
        <w:jc w:val="both"/>
        <w:rPr>
          <w:rFonts w:ascii="Arial" w:hAnsi="Arial" w:cs="Arial"/>
          <w:bCs/>
          <w:szCs w:val="20"/>
        </w:rPr>
      </w:pPr>
    </w:p>
    <w:p w14:paraId="0BDCB223" w14:textId="15AFE33F" w:rsidR="00317CE7" w:rsidRDefault="00317CE7" w:rsidP="007B33C7">
      <w:pPr>
        <w:spacing w:after="0"/>
        <w:jc w:val="both"/>
        <w:rPr>
          <w:rFonts w:ascii="Arial" w:hAnsi="Arial" w:cs="Arial"/>
          <w:bCs/>
          <w:szCs w:val="20"/>
        </w:rPr>
      </w:pPr>
      <w:r>
        <w:rPr>
          <w:rFonts w:ascii="Arial" w:hAnsi="Arial" w:cs="Arial"/>
          <w:bCs/>
          <w:szCs w:val="20"/>
        </w:rPr>
        <w:t xml:space="preserve">Many chemists are trying to find solutions to water pollution by designing </w:t>
      </w:r>
      <w:r w:rsidR="00916DD9">
        <w:rPr>
          <w:rFonts w:ascii="Arial" w:hAnsi="Arial" w:cs="Arial"/>
          <w:bCs/>
          <w:szCs w:val="20"/>
        </w:rPr>
        <w:t xml:space="preserve">molecules that are less toxic or break down easily in the environment to harmless products. This is called ‘Green Chemistry’. The key is to design a molecule that works where it is needed but doesn’t cause environmental harm. </w:t>
      </w:r>
    </w:p>
    <w:p w14:paraId="17ADAA20" w14:textId="7C6456FA" w:rsidR="00916DD9" w:rsidRDefault="00916DD9" w:rsidP="007B33C7">
      <w:pPr>
        <w:spacing w:after="0"/>
        <w:jc w:val="both"/>
        <w:rPr>
          <w:rFonts w:ascii="Arial" w:hAnsi="Arial" w:cs="Arial"/>
          <w:bCs/>
          <w:szCs w:val="20"/>
        </w:rPr>
      </w:pPr>
    </w:p>
    <w:p w14:paraId="3069AE5B" w14:textId="6E44FD42" w:rsidR="00916DD9" w:rsidRDefault="00916DD9" w:rsidP="007B33C7">
      <w:pPr>
        <w:spacing w:after="0"/>
        <w:jc w:val="both"/>
        <w:rPr>
          <w:rFonts w:ascii="Arial" w:hAnsi="Arial" w:cs="Arial"/>
          <w:bCs/>
          <w:szCs w:val="20"/>
        </w:rPr>
      </w:pPr>
      <w:r>
        <w:rPr>
          <w:rFonts w:ascii="Arial" w:hAnsi="Arial" w:cs="Arial"/>
          <w:bCs/>
          <w:szCs w:val="20"/>
        </w:rPr>
        <w:t xml:space="preserve">Alongside this, it is important that chemists also design new ways to remove pollutants from water. For example, arsenic pollution causes many people to become ill and even die every year in countries like Bangladesh. Arsenic is naturally present in the groundwater and can enter the body via drinking the water in a well or by growing crops using that water. </w:t>
      </w:r>
    </w:p>
    <w:p w14:paraId="67B4BAF8" w14:textId="1B75AED0" w:rsidR="00916DD9" w:rsidRDefault="00916DD9" w:rsidP="007B33C7">
      <w:pPr>
        <w:spacing w:after="0"/>
        <w:jc w:val="both"/>
        <w:rPr>
          <w:rFonts w:ascii="Arial" w:hAnsi="Arial" w:cs="Arial"/>
          <w:bCs/>
          <w:szCs w:val="20"/>
        </w:rPr>
      </w:pPr>
    </w:p>
    <w:p w14:paraId="0CC01890" w14:textId="3EA95E82" w:rsidR="00916DD9" w:rsidRDefault="00875A4E" w:rsidP="007B33C7">
      <w:pPr>
        <w:spacing w:after="0"/>
        <w:jc w:val="both"/>
        <w:rPr>
          <w:rFonts w:ascii="Arial" w:hAnsi="Arial" w:cs="Arial"/>
          <w:bCs/>
          <w:szCs w:val="20"/>
        </w:rPr>
      </w:pPr>
      <w:r>
        <w:rPr>
          <w:rFonts w:ascii="Arial" w:hAnsi="Arial" w:cs="Arial"/>
          <w:bCs/>
          <w:szCs w:val="20"/>
        </w:rPr>
        <w:t xml:space="preserve">One type of material that chemists are investigating is porous carbons. These </w:t>
      </w:r>
      <w:proofErr w:type="gramStart"/>
      <w:r>
        <w:rPr>
          <w:rFonts w:ascii="Arial" w:hAnsi="Arial" w:cs="Arial"/>
          <w:bCs/>
          <w:szCs w:val="20"/>
        </w:rPr>
        <w:t>actually</w:t>
      </w:r>
      <w:proofErr w:type="gramEnd"/>
      <w:r>
        <w:rPr>
          <w:rFonts w:ascii="Arial" w:hAnsi="Arial" w:cs="Arial"/>
          <w:bCs/>
          <w:szCs w:val="20"/>
        </w:rPr>
        <w:t xml:space="preserve"> have lots of applications, for example in batteries! But they can also be used to remove pollutants from water.</w:t>
      </w:r>
    </w:p>
    <w:p w14:paraId="2D61BF67" w14:textId="19F89A94" w:rsidR="00916DD9" w:rsidRDefault="00916DD9" w:rsidP="007B33C7">
      <w:pPr>
        <w:spacing w:after="0"/>
        <w:jc w:val="both"/>
        <w:rPr>
          <w:rFonts w:ascii="Arial" w:hAnsi="Arial" w:cs="Arial"/>
          <w:bCs/>
          <w:szCs w:val="20"/>
        </w:rPr>
      </w:pPr>
    </w:p>
    <w:p w14:paraId="714ED02B" w14:textId="7794E87F" w:rsidR="00916DD9" w:rsidRDefault="00916DD9" w:rsidP="007B33C7">
      <w:pPr>
        <w:spacing w:after="0"/>
        <w:jc w:val="both"/>
        <w:rPr>
          <w:rFonts w:ascii="Arial" w:hAnsi="Arial" w:cs="Arial"/>
          <w:bCs/>
          <w:szCs w:val="20"/>
        </w:rPr>
      </w:pPr>
    </w:p>
    <w:p w14:paraId="26A8391D" w14:textId="1EA3D372" w:rsidR="00916DD9" w:rsidRDefault="00916DD9" w:rsidP="007B33C7">
      <w:pPr>
        <w:spacing w:after="0"/>
        <w:jc w:val="both"/>
        <w:rPr>
          <w:rFonts w:ascii="Arial" w:hAnsi="Arial" w:cs="Arial"/>
          <w:bCs/>
          <w:szCs w:val="20"/>
        </w:rPr>
      </w:pPr>
    </w:p>
    <w:p w14:paraId="0DF381F3" w14:textId="77777777" w:rsidR="00916DD9" w:rsidRPr="00317CE7" w:rsidRDefault="00916DD9" w:rsidP="007B33C7">
      <w:pPr>
        <w:spacing w:after="0"/>
        <w:jc w:val="both"/>
        <w:rPr>
          <w:rFonts w:ascii="Arial" w:hAnsi="Arial" w:cs="Arial"/>
          <w:bCs/>
          <w:szCs w:val="20"/>
        </w:rPr>
      </w:pPr>
    </w:p>
    <w:sectPr w:rsidR="00916DD9" w:rsidRPr="00317CE7" w:rsidSect="00AD6C37">
      <w:headerReference w:type="default" r:id="rId8"/>
      <w:footerReference w:type="default" r:id="rId9"/>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7541C" w14:textId="77777777" w:rsidR="00EA6993" w:rsidRDefault="00EA6993" w:rsidP="00425BFD">
      <w:pPr>
        <w:spacing w:after="0" w:line="240" w:lineRule="auto"/>
      </w:pPr>
      <w:r>
        <w:separator/>
      </w:r>
    </w:p>
  </w:endnote>
  <w:endnote w:type="continuationSeparator" w:id="0">
    <w:p w14:paraId="007941D4" w14:textId="77777777" w:rsidR="00EA6993" w:rsidRDefault="00EA6993" w:rsidP="00425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88E09" w14:textId="77777777" w:rsidR="0099101D" w:rsidRPr="00C30470" w:rsidRDefault="0099101D" w:rsidP="005C5A32">
    <w:pPr>
      <w:pStyle w:val="Footer"/>
      <w:jc w:val="both"/>
      <w:rPr>
        <w:sz w:val="16"/>
      </w:rPr>
    </w:pPr>
    <w:r w:rsidRPr="00C30470">
      <w:rPr>
        <w:noProof/>
        <w:sz w:val="16"/>
        <w:lang w:eastAsia="en-GB"/>
      </w:rPr>
      <w:drawing>
        <wp:anchor distT="0" distB="0" distL="114300" distR="114300" simplePos="0" relativeHeight="251659264" behindDoc="0" locked="0" layoutInCell="1" allowOverlap="1" wp14:anchorId="284E6C22" wp14:editId="7B247E11">
          <wp:simplePos x="0" y="0"/>
          <wp:positionH relativeFrom="column">
            <wp:posOffset>5522016</wp:posOffset>
          </wp:positionH>
          <wp:positionV relativeFrom="paragraph">
            <wp:posOffset>197631</wp:posOffset>
          </wp:positionV>
          <wp:extent cx="659219" cy="230411"/>
          <wp:effectExtent l="0" t="0" r="762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59219" cy="230411"/>
                  </a:xfrm>
                  <a:prstGeom prst="rect">
                    <a:avLst/>
                  </a:prstGeom>
                </pic:spPr>
              </pic:pic>
            </a:graphicData>
          </a:graphic>
          <wp14:sizeRelH relativeFrom="margin">
            <wp14:pctWidth>0</wp14:pctWidth>
          </wp14:sizeRelH>
          <wp14:sizeRelV relativeFrom="margin">
            <wp14:pctHeight>0</wp14:pctHeight>
          </wp14:sizeRelV>
        </wp:anchor>
      </w:drawing>
    </w:r>
    <w:r w:rsidRPr="00C30470">
      <w:rPr>
        <w:sz w:val="16"/>
      </w:rPr>
      <w:t xml:space="preserve">This work is licensed under the Creative Commons Attribution 4.0 International License. To view a copy of this license, visit http://creativecommons.org/licenses/by/4.0/ or send a letter to Creative Commons, PO Box 1866, Mountain View, CA 94042, USA.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FCD6C" w14:textId="77777777" w:rsidR="00EA6993" w:rsidRDefault="00EA6993" w:rsidP="00425BFD">
      <w:pPr>
        <w:spacing w:after="0" w:line="240" w:lineRule="auto"/>
      </w:pPr>
      <w:r>
        <w:separator/>
      </w:r>
    </w:p>
  </w:footnote>
  <w:footnote w:type="continuationSeparator" w:id="0">
    <w:p w14:paraId="4C93524C" w14:textId="77777777" w:rsidR="00EA6993" w:rsidRDefault="00EA6993" w:rsidP="00425B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18B94" w14:textId="5D6AF1A3" w:rsidR="005141E1" w:rsidRDefault="005141E1">
    <w:pPr>
      <w:pStyle w:val="Header"/>
    </w:pPr>
    <w:r w:rsidRPr="005141E1">
      <w:rPr>
        <w:noProof/>
      </w:rPr>
      <w:drawing>
        <wp:anchor distT="0" distB="0" distL="114300" distR="114300" simplePos="0" relativeHeight="251656192" behindDoc="0" locked="0" layoutInCell="1" allowOverlap="1" wp14:anchorId="6C56C9CC" wp14:editId="10CF8A73">
          <wp:simplePos x="0" y="0"/>
          <wp:positionH relativeFrom="column">
            <wp:posOffset>0</wp:posOffset>
          </wp:positionH>
          <wp:positionV relativeFrom="paragraph">
            <wp:posOffset>-39370</wp:posOffset>
          </wp:positionV>
          <wp:extent cx="1503680" cy="4965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0243" t="17530"/>
                  <a:stretch/>
                </pic:blipFill>
                <pic:spPr bwMode="auto">
                  <a:xfrm>
                    <a:off x="0" y="0"/>
                    <a:ext cx="1503680" cy="496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141E1">
      <w:rPr>
        <w:noProof/>
      </w:rPr>
      <w:drawing>
        <wp:anchor distT="0" distB="0" distL="114300" distR="114300" simplePos="0" relativeHeight="251676672" behindDoc="0" locked="0" layoutInCell="1" allowOverlap="1" wp14:anchorId="0816ACC9" wp14:editId="22E6F19B">
          <wp:simplePos x="0" y="0"/>
          <wp:positionH relativeFrom="column">
            <wp:posOffset>4999990</wp:posOffset>
          </wp:positionH>
          <wp:positionV relativeFrom="paragraph">
            <wp:posOffset>-240777</wp:posOffset>
          </wp:positionV>
          <wp:extent cx="1189355" cy="696595"/>
          <wp:effectExtent l="0" t="0" r="0" b="8255"/>
          <wp:wrapNone/>
          <wp:docPr id="2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89355" cy="6965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A1BC3"/>
    <w:multiLevelType w:val="hybridMultilevel"/>
    <w:tmpl w:val="5AE8FEC4"/>
    <w:lvl w:ilvl="0" w:tplc="5978EB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86A67"/>
    <w:multiLevelType w:val="hybridMultilevel"/>
    <w:tmpl w:val="E7567E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3C0997"/>
    <w:multiLevelType w:val="hybridMultilevel"/>
    <w:tmpl w:val="D12E61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1A0905"/>
    <w:multiLevelType w:val="multilevel"/>
    <w:tmpl w:val="607E4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4F3C6C"/>
    <w:multiLevelType w:val="multilevel"/>
    <w:tmpl w:val="86E0E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EC64148"/>
    <w:multiLevelType w:val="hybridMultilevel"/>
    <w:tmpl w:val="FAE0E6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F370CF"/>
    <w:multiLevelType w:val="hybridMultilevel"/>
    <w:tmpl w:val="0F48C0B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F533E74"/>
    <w:multiLevelType w:val="hybridMultilevel"/>
    <w:tmpl w:val="256868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3617C8"/>
    <w:multiLevelType w:val="hybridMultilevel"/>
    <w:tmpl w:val="4CEC7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3537B04"/>
    <w:multiLevelType w:val="hybridMultilevel"/>
    <w:tmpl w:val="16A86F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CC01E63"/>
    <w:multiLevelType w:val="hybridMultilevel"/>
    <w:tmpl w:val="A9A4A93E"/>
    <w:lvl w:ilvl="0" w:tplc="881E8B04">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5"/>
  </w:num>
  <w:num w:numId="5">
    <w:abstractNumId w:val="6"/>
  </w:num>
  <w:num w:numId="6">
    <w:abstractNumId w:val="9"/>
  </w:num>
  <w:num w:numId="7">
    <w:abstractNumId w:val="1"/>
  </w:num>
  <w:num w:numId="8">
    <w:abstractNumId w:val="3"/>
  </w:num>
  <w:num w:numId="9">
    <w:abstractNumId w:val="4"/>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16B"/>
    <w:rsid w:val="0004516B"/>
    <w:rsid w:val="0005400F"/>
    <w:rsid w:val="000856D4"/>
    <w:rsid w:val="000A4B60"/>
    <w:rsid w:val="000D41CB"/>
    <w:rsid w:val="00106A68"/>
    <w:rsid w:val="001228F0"/>
    <w:rsid w:val="00165244"/>
    <w:rsid w:val="00204332"/>
    <w:rsid w:val="00294A4F"/>
    <w:rsid w:val="002F7DA9"/>
    <w:rsid w:val="00317CE7"/>
    <w:rsid w:val="00324C76"/>
    <w:rsid w:val="00425BFD"/>
    <w:rsid w:val="004D4E75"/>
    <w:rsid w:val="005141E1"/>
    <w:rsid w:val="005738EC"/>
    <w:rsid w:val="005962F4"/>
    <w:rsid w:val="005C27A8"/>
    <w:rsid w:val="005C5A32"/>
    <w:rsid w:val="005E1700"/>
    <w:rsid w:val="006B58C3"/>
    <w:rsid w:val="006C380F"/>
    <w:rsid w:val="00772FC9"/>
    <w:rsid w:val="007A52E8"/>
    <w:rsid w:val="007A6453"/>
    <w:rsid w:val="007B33C7"/>
    <w:rsid w:val="007B6A1D"/>
    <w:rsid w:val="007D436F"/>
    <w:rsid w:val="00875A4E"/>
    <w:rsid w:val="00877609"/>
    <w:rsid w:val="00913513"/>
    <w:rsid w:val="00916DD9"/>
    <w:rsid w:val="00943F29"/>
    <w:rsid w:val="00957FD9"/>
    <w:rsid w:val="0099101D"/>
    <w:rsid w:val="00A17501"/>
    <w:rsid w:val="00A40CF9"/>
    <w:rsid w:val="00AC4318"/>
    <w:rsid w:val="00AD6C37"/>
    <w:rsid w:val="00AF2BEC"/>
    <w:rsid w:val="00AF5FFB"/>
    <w:rsid w:val="00B01A22"/>
    <w:rsid w:val="00B65636"/>
    <w:rsid w:val="00B74DA0"/>
    <w:rsid w:val="00B849CD"/>
    <w:rsid w:val="00BB1E02"/>
    <w:rsid w:val="00BC6BC3"/>
    <w:rsid w:val="00C30018"/>
    <w:rsid w:val="00C30470"/>
    <w:rsid w:val="00C5686A"/>
    <w:rsid w:val="00C94EEA"/>
    <w:rsid w:val="00D32939"/>
    <w:rsid w:val="00D552F8"/>
    <w:rsid w:val="00D65AF5"/>
    <w:rsid w:val="00DC459F"/>
    <w:rsid w:val="00DD3D6A"/>
    <w:rsid w:val="00E31435"/>
    <w:rsid w:val="00E715AA"/>
    <w:rsid w:val="00E770FD"/>
    <w:rsid w:val="00EA6993"/>
    <w:rsid w:val="00F64C42"/>
    <w:rsid w:val="00F71150"/>
    <w:rsid w:val="00F95903"/>
    <w:rsid w:val="00FA3D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EC7C2"/>
  <w15:docId w15:val="{DEE25C50-14F0-4ADD-BE33-B4F915B38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7501"/>
    <w:pPr>
      <w:spacing w:after="0"/>
      <w:jc w:val="both"/>
      <w:outlineLvl w:val="0"/>
    </w:pPr>
    <w:rPr>
      <w:rFonts w:ascii="Arial" w:hAnsi="Arial" w:cs="Arial"/>
      <w:b/>
      <w:sz w:val="28"/>
    </w:rPr>
  </w:style>
  <w:style w:type="paragraph" w:styleId="Heading2">
    <w:name w:val="heading 2"/>
    <w:basedOn w:val="Normal"/>
    <w:next w:val="Normal"/>
    <w:link w:val="Heading2Char"/>
    <w:uiPriority w:val="9"/>
    <w:unhideWhenUsed/>
    <w:qFormat/>
    <w:rsid w:val="00A17501"/>
    <w:pPr>
      <w:spacing w:after="0"/>
      <w:jc w:val="both"/>
      <w:outlineLvl w:val="1"/>
    </w:pPr>
    <w:rPr>
      <w:rFonts w:ascii="Arial" w:hAnsi="Arial" w:cs="Arial"/>
      <w:b/>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15AA"/>
    <w:pPr>
      <w:ind w:left="720"/>
      <w:contextualSpacing/>
    </w:pPr>
  </w:style>
  <w:style w:type="character" w:styleId="Hyperlink">
    <w:name w:val="Hyperlink"/>
    <w:basedOn w:val="DefaultParagraphFont"/>
    <w:uiPriority w:val="99"/>
    <w:semiHidden/>
    <w:unhideWhenUsed/>
    <w:rsid w:val="00C5686A"/>
    <w:rPr>
      <w:color w:val="0000FF"/>
      <w:u w:val="single"/>
    </w:rPr>
  </w:style>
  <w:style w:type="paragraph" w:styleId="BalloonText">
    <w:name w:val="Balloon Text"/>
    <w:basedOn w:val="Normal"/>
    <w:link w:val="BalloonTextChar"/>
    <w:uiPriority w:val="99"/>
    <w:semiHidden/>
    <w:unhideWhenUsed/>
    <w:rsid w:val="00425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BFD"/>
    <w:rPr>
      <w:rFonts w:ascii="Tahoma" w:hAnsi="Tahoma" w:cs="Tahoma"/>
      <w:sz w:val="16"/>
      <w:szCs w:val="16"/>
    </w:rPr>
  </w:style>
  <w:style w:type="paragraph" w:styleId="Header">
    <w:name w:val="header"/>
    <w:basedOn w:val="Normal"/>
    <w:link w:val="HeaderChar"/>
    <w:uiPriority w:val="99"/>
    <w:unhideWhenUsed/>
    <w:rsid w:val="00425B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5BFD"/>
  </w:style>
  <w:style w:type="paragraph" w:styleId="Footer">
    <w:name w:val="footer"/>
    <w:basedOn w:val="Normal"/>
    <w:link w:val="FooterChar"/>
    <w:uiPriority w:val="99"/>
    <w:unhideWhenUsed/>
    <w:rsid w:val="00425B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5BFD"/>
  </w:style>
  <w:style w:type="paragraph" w:styleId="NormalWeb">
    <w:name w:val="Normal (Web)"/>
    <w:basedOn w:val="Normal"/>
    <w:uiPriority w:val="99"/>
    <w:semiHidden/>
    <w:unhideWhenUsed/>
    <w:rsid w:val="00324C7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24C76"/>
    <w:rPr>
      <w:b/>
      <w:bCs/>
    </w:rPr>
  </w:style>
  <w:style w:type="character" w:customStyle="1" w:styleId="Heading1Char">
    <w:name w:val="Heading 1 Char"/>
    <w:basedOn w:val="DefaultParagraphFont"/>
    <w:link w:val="Heading1"/>
    <w:uiPriority w:val="9"/>
    <w:rsid w:val="00A17501"/>
    <w:rPr>
      <w:rFonts w:ascii="Arial" w:hAnsi="Arial" w:cs="Arial"/>
      <w:b/>
      <w:sz w:val="28"/>
    </w:rPr>
  </w:style>
  <w:style w:type="character" w:customStyle="1" w:styleId="Heading2Char">
    <w:name w:val="Heading 2 Char"/>
    <w:basedOn w:val="DefaultParagraphFont"/>
    <w:link w:val="Heading2"/>
    <w:uiPriority w:val="9"/>
    <w:rsid w:val="00A17501"/>
    <w:rPr>
      <w:rFonts w:ascii="Arial" w:hAnsi="Arial" w:cs="Arial"/>
      <w:b/>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3387">
      <w:bodyDiv w:val="1"/>
      <w:marLeft w:val="0"/>
      <w:marRight w:val="0"/>
      <w:marTop w:val="0"/>
      <w:marBottom w:val="0"/>
      <w:divBdr>
        <w:top w:val="none" w:sz="0" w:space="0" w:color="auto"/>
        <w:left w:val="none" w:sz="0" w:space="0" w:color="auto"/>
        <w:bottom w:val="none" w:sz="0" w:space="0" w:color="auto"/>
        <w:right w:val="none" w:sz="0" w:space="0" w:color="auto"/>
      </w:divBdr>
    </w:div>
    <w:div w:id="141193972">
      <w:bodyDiv w:val="1"/>
      <w:marLeft w:val="0"/>
      <w:marRight w:val="0"/>
      <w:marTop w:val="0"/>
      <w:marBottom w:val="0"/>
      <w:divBdr>
        <w:top w:val="none" w:sz="0" w:space="0" w:color="auto"/>
        <w:left w:val="none" w:sz="0" w:space="0" w:color="auto"/>
        <w:bottom w:val="none" w:sz="0" w:space="0" w:color="auto"/>
        <w:right w:val="none" w:sz="0" w:space="0" w:color="auto"/>
      </w:divBdr>
    </w:div>
    <w:div w:id="791628810">
      <w:bodyDiv w:val="1"/>
      <w:marLeft w:val="0"/>
      <w:marRight w:val="0"/>
      <w:marTop w:val="0"/>
      <w:marBottom w:val="0"/>
      <w:divBdr>
        <w:top w:val="none" w:sz="0" w:space="0" w:color="auto"/>
        <w:left w:val="none" w:sz="0" w:space="0" w:color="auto"/>
        <w:bottom w:val="none" w:sz="0" w:space="0" w:color="auto"/>
        <w:right w:val="none" w:sz="0" w:space="0" w:color="auto"/>
      </w:divBdr>
    </w:div>
    <w:div w:id="1092313315">
      <w:bodyDiv w:val="1"/>
      <w:marLeft w:val="0"/>
      <w:marRight w:val="0"/>
      <w:marTop w:val="0"/>
      <w:marBottom w:val="0"/>
      <w:divBdr>
        <w:top w:val="none" w:sz="0" w:space="0" w:color="auto"/>
        <w:left w:val="none" w:sz="0" w:space="0" w:color="auto"/>
        <w:bottom w:val="none" w:sz="0" w:space="0" w:color="auto"/>
        <w:right w:val="none" w:sz="0" w:space="0" w:color="auto"/>
      </w:divBdr>
    </w:div>
    <w:div w:id="207037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8B821-CDE5-446C-922C-7F2ABC0CC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Simpson</dc:creator>
  <cp:lastModifiedBy>Zoe Schnepp (Chemistry)</cp:lastModifiedBy>
  <cp:revision>9</cp:revision>
  <cp:lastPrinted>2019-11-12T13:45:00Z</cp:lastPrinted>
  <dcterms:created xsi:type="dcterms:W3CDTF">2021-04-06T17:08:00Z</dcterms:created>
  <dcterms:modified xsi:type="dcterms:W3CDTF">2021-04-09T19:15:00Z</dcterms:modified>
</cp:coreProperties>
</file>